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7D" w:rsidRDefault="00F74C7D" w:rsidP="00F74C7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  <w:r w:rsidRPr="00FE56D3">
        <w:rPr>
          <w:rFonts w:ascii="Times New Roman" w:hAnsi="Times New Roman"/>
          <w:b/>
          <w:bCs/>
          <w:color w:val="FF0000"/>
          <w:sz w:val="26"/>
          <w:szCs w:val="26"/>
          <w:highlight w:val="yellow"/>
          <w:shd w:val="clear" w:color="auto" w:fill="FFFFFF"/>
        </w:rPr>
        <w:t>TRẮC NGHIỆM KHOA HỌC TỰ NHIÊN LỚP 8 KẾT NỐI TRI THỨC</w:t>
      </w:r>
    </w:p>
    <w:p w:rsidR="00F74C7D" w:rsidRDefault="00F74C7D" w:rsidP="00F74C7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F74C7D" w:rsidRPr="003457FD" w:rsidRDefault="00F74C7D" w:rsidP="00F74C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3C5016">
        <w:rPr>
          <w:rFonts w:ascii="Times New Roman" w:hAnsi="Times New Roman"/>
          <w:b/>
          <w:bCs/>
          <w:color w:val="000000"/>
          <w:sz w:val="26"/>
          <w:szCs w:val="26"/>
          <w:highlight w:val="cyan"/>
          <w:lang w:val="vi-VN"/>
        </w:rPr>
        <w:t>BÀI 32: DINH DƯỠNG VÀ TIÊU HÓA Ở NGƯỜI</w:t>
      </w:r>
      <w:r w:rsidRPr="003C5016">
        <w:rPr>
          <w:rFonts w:ascii="Times New Roman" w:hAnsi="Times New Roman"/>
          <w:color w:val="000000"/>
          <w:sz w:val="26"/>
          <w:szCs w:val="26"/>
          <w:highlight w:val="cyan"/>
          <w:lang w:val="vi-VN"/>
        </w:rPr>
        <w:t>.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Quá trình tiêu hóa được thực hiện bởi hoạt động của: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Các tuyến tiêu hóa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Các cơ quan trong ống tiêu hóa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Hoạt động của các enzyme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Các cơ quan trong ống tiêu hóa và các tuyến tiêu hóa.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Chất nào dưới đây bị biến đổi thành chất khác qua quá trình tiêu hoá?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Vitamin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Ion khoáng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Carbohydrat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Nước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Thế nào là tiêu hoá thức ăn?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Biến đổi thức ăn thành các chất dinh dưỡng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Cơ thể hấp thụ chất dinh dưỡng qua thành ruột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Thải bỏ các chất thừa không hấp thụ được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 Cả A, B và </w:t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Cơ quan nào dưới đây không phải là một bộ phận của hệ tiêu hoá?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Thanh quản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Thực quản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Dạ dày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Gan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Các tuyến tiêu hóa là?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Tuyến nước bọt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Tuyến vị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Tuyến ruột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đáp án trên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6: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Tuyến vị nằm ở bộ phận nào trong ống tiêu hoá?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Dạ dày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Ruột non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Ruột già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Thực quản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7: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Bữa ăn hợp lý dựa trên nhu cầu dinh dưỡng của cơ thể nhằm đáp ứng được yêu cầu?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Cung cấp cho cơ thể đủ các chất dinh dưỡng theo nhu cầu, lứa tuổi, khả năng lao động, môi trường, khí hậu.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Đảm bảo bữa ăn hàng ngày cân đối, đủ dinh dưỡng để phát triển tốt thể lực và trí lực, có sức khỏe để lao động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Thức ăn phải đảm bảo an toàn vệ sinh, không được là nguồn lây bệnh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đáp án trên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8: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Cơ quan nào dưới đây không nằm trong ống tiêu hóa?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Thực quản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Dạ dày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Tuyến ruột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Tá tràng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9: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Nhu cầu dinh dưỡng phụ thuộc vào yếu tố nào?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Giới tính, lứa tuổi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Khả năng lao động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Môi trường, khí hậu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đáp án trên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10: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Hoạt động đầu tiên của quá trình tiêu hóa xảy ra ở đâu?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Miệng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Thực quản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Dạ dày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Ruột non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hệ tiêu hoá ở người, bộ phận nào tiếp nhận thức ăn từ dạ dày?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Tá tràng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Thực quản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Hậu môn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Kết tràng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Qua tiêu hoá, lipit sẽ được biến đổi thành chất nào?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Glycerol và vitamin.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Glycerol và acid amin.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Nucleotit và acid amin.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Glycerol và acid béo.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Trong ống tiêu hoá ở người, vai trò hấp thụ chất dinh dưỡng chủ yếu thuộc về cơ quan nào?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Ruột thừa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Ruột già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Ruột non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Dạ dày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Các chất mà cơ thể không hấp thụ được là?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Đường đơn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Muối khoáng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Acid amin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Cellulose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Điều gì sẽ xảy ra khi cơ thể không đủ chất dinh dưỡng?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Suy dinh dưỡng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Đau dạ dày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lastRenderedPageBreak/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Giảm thị lực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Tiêu hóa kém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16: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Chất nào dưới đây không bị biến đổi thành chất khác trong quá trình tiêu hóa?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Vitamin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Carbohydrat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Protein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Lipid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17: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Năng lượng cần thiết của trẻ em trong thời gian một ngày khoảng bao nhiêu?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50 kcal/kg trọng lượng cơ thể/ngày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100 kcal/kg trọng lượng cơ thể/ngày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150kcal/kg trọng lượng cơ thể/ngày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200 kcal/kg trọng lượng cơ thể/ngày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18: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Các hoạt động xảy ra trong quá trình tiêu hóa là?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Ăn và uống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Thải phân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Hấp thụ chất dinh dưỡng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đáp án trên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19: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Sắp xếp theo thứ tự thường xuyên xuất hiện trong khẩu phần dinh dưỡng của người việt?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Ngũ cốc =&gt; rau củ =&gt; trái cây =&gt; cá, thịt, sữa,… =&gt; dầu mỡ =&gt; đường =&gt; muối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Rau củ =&gt; trái cây =&gt; ngũ cốc =&gt; cá, thịt, sữa,… =&gt; dầu mỡ =&gt; đường =&gt; muối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Rau củ =&gt; trái cây =&gt; ngũ cốc =&gt; cá, thịt, sữa,… =&gt; dầu mỡ =&gt; đường =&gt; muối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Ngũ cốc =&gt; cá, thịt, sữa,…=&gt; rau củ =&gt; trái cây =&gt; dầu mỡ =&gt; đường =&gt; muối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20: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Tiêu hóa thức ăn bao gồm các hoạt động 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Tiêu hóa lí học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tiêu hóa hóa học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Tiết dịch vị tiêu hóa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đáp án trên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21: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Giá trị dinh dưỡng của thức ăn biểu hiện ở?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Chỉ phụ thuộc vào thành phần các chất chứa trong thức ăn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Chỉ phụ thuộc vào năng lượng chứa trong thức ăn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Phụ thuộc vào thành phần và năng lượng các chất chứa trong thức ăn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Khả năng hấp thu chất dinh dưỡng của cơ thể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22: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Người béo phì nên ăn loại thực phẩm nào dưới đây?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Đồ ăn nhanh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Nước uống có ga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Ăn ít thức ăn nhưng nên ăn đầy đủ tinh bột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Hạn chế tinh bột, đồ chiên rán, ăn nhiều rau xanh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23: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Quá trình biến đổi lí học và hoá học của thức ăn diễn ra đồng thời ở bộ phận nào dưới đây?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Khoang miệng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Dạ dày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Ruột non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phương án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24: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Tại sao trẻ sơ sinh chỉ cần bú mẹ vẫn phát triển được?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Sữa mẹ có đủ các chất dinh dưỡng cần thiết cho cơ thể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Sữa mẹ có nhiều chất kháng khuẩn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Sữa mẹ có đầy đủ năng lượng cung cấp cho trẻ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Tất cả các đáp án trên</w:t>
      </w:r>
    </w:p>
    <w:p w:rsidR="00F74C7D" w:rsidRPr="003457FD" w:rsidRDefault="00F74C7D" w:rsidP="00F74C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4A23A6">
        <w:rPr>
          <w:rFonts w:ascii="Times New Roman" w:eastAsia="Times New Roman" w:hAnsi="Times New Roman"/>
          <w:b/>
          <w:bCs/>
          <w:color w:val="FF0000"/>
          <w:kern w:val="0"/>
          <w:sz w:val="26"/>
          <w:szCs w:val="26"/>
        </w:rPr>
        <w:t>Câu 25: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Chức năng cùa hệ tiêu hóa của người là?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A.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Xử lí cơ học thức ăn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. 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ab/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B.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Thủy phân thức ăn thành các đơn phân tiêu hóa được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> Loại bỏ thức ăn không cần thiết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>.</w:t>
      </w:r>
    </w:p>
    <w:p w:rsidR="00F74C7D" w:rsidRPr="003457FD" w:rsidRDefault="00F74C7D" w:rsidP="00F74C7D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</w:pP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D.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 Cả A, B và </w:t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</w:rPr>
        <w:t>C</w:t>
      </w:r>
      <w:r w:rsidRPr="004A23A6">
        <w:rPr>
          <w:rFonts w:ascii="Times New Roman" w:eastAsia="Times New Roman" w:hAnsi="Times New Roman"/>
          <w:b/>
          <w:color w:val="0066FF"/>
          <w:kern w:val="0"/>
          <w:sz w:val="26"/>
          <w:szCs w:val="26"/>
          <w:lang w:val="vi-VN"/>
        </w:rPr>
        <w:t>.</w:t>
      </w:r>
      <w:r w:rsidRPr="003457FD">
        <w:rPr>
          <w:rFonts w:ascii="Times New Roman" w:eastAsia="Times New Roman" w:hAnsi="Times New Roman"/>
          <w:color w:val="000000"/>
          <w:kern w:val="0"/>
          <w:sz w:val="26"/>
          <w:szCs w:val="26"/>
          <w:lang w:val="vi-VN"/>
        </w:rPr>
        <w:t xml:space="preserve"> </w:t>
      </w:r>
    </w:p>
    <w:p w:rsidR="00F74C7D" w:rsidRDefault="00F74C7D" w:rsidP="00F74C7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FF0000"/>
          <w:kern w:val="0"/>
          <w:sz w:val="26"/>
          <w:szCs w:val="26"/>
        </w:rPr>
      </w:pPr>
      <w:r w:rsidRPr="000E346D">
        <w:rPr>
          <w:rFonts w:ascii="Times New Roman" w:eastAsia="Times New Roman" w:hAnsi="Times New Roman"/>
          <w:b/>
          <w:color w:val="FF0000"/>
          <w:kern w:val="0"/>
          <w:sz w:val="26"/>
          <w:szCs w:val="26"/>
        </w:rPr>
        <w:t>ĐÁP ÁN</w:t>
      </w:r>
    </w:p>
    <w:p w:rsidR="00F74C7D" w:rsidRPr="003457FD" w:rsidRDefault="00F74C7D" w:rsidP="00F74C7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1"/>
        <w:gridCol w:w="1011"/>
        <w:gridCol w:w="1011"/>
        <w:gridCol w:w="1011"/>
        <w:gridCol w:w="1011"/>
        <w:gridCol w:w="1011"/>
      </w:tblGrid>
      <w:tr w:rsidR="00F74C7D" w:rsidRPr="000B39B9" w:rsidTr="00D0307D"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4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6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7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8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9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10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</w:tr>
      <w:tr w:rsidR="00F74C7D" w:rsidRPr="000B39B9" w:rsidTr="00D0307D"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11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12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13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14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15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16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17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.B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18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19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20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</w:tr>
      <w:tr w:rsidR="00F74C7D" w:rsidRPr="000B39B9" w:rsidTr="00D0307D"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21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.C</w:t>
            </w:r>
          </w:p>
        </w:tc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22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23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.A</w:t>
            </w:r>
          </w:p>
        </w:tc>
        <w:tc>
          <w:tcPr>
            <w:tcW w:w="1010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24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</w:pP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  <w:t>25</w:t>
            </w:r>
            <w:r w:rsidRPr="000B39B9"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  <w:lang w:val="vi-VN"/>
              </w:rPr>
              <w:t>.D</w:t>
            </w: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11" w:type="dxa"/>
            <w:shd w:val="clear" w:color="auto" w:fill="auto"/>
          </w:tcPr>
          <w:p w:rsidR="00F74C7D" w:rsidRPr="000B39B9" w:rsidRDefault="00F74C7D" w:rsidP="00D0307D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shd w:val="clear" w:color="auto" w:fill="FFFFFF"/>
              </w:rPr>
            </w:pPr>
          </w:p>
        </w:tc>
      </w:tr>
    </w:tbl>
    <w:p w:rsidR="00F74C7D" w:rsidRDefault="00F74C7D" w:rsidP="00F74C7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shd w:val="clear" w:color="auto" w:fill="FFFFFF"/>
        </w:rPr>
      </w:pPr>
    </w:p>
    <w:p w:rsidR="003C5016" w:rsidRPr="00F74C7D" w:rsidRDefault="003C5016" w:rsidP="00F74C7D">
      <w:bookmarkStart w:id="0" w:name="_GoBack"/>
      <w:bookmarkEnd w:id="0"/>
    </w:p>
    <w:sectPr w:rsidR="003C5016" w:rsidRPr="00F74C7D" w:rsidSect="000E346D">
      <w:headerReference w:type="default" r:id="rId7"/>
      <w:footerReference w:type="default" r:id="rId8"/>
      <w:pgSz w:w="12240" w:h="15840"/>
      <w:pgMar w:top="568" w:right="758" w:bottom="567" w:left="1134" w:header="284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E1" w:rsidRDefault="009951E1" w:rsidP="008B1D00">
      <w:pPr>
        <w:spacing w:after="0" w:line="240" w:lineRule="auto"/>
      </w:pPr>
      <w:r>
        <w:separator/>
      </w:r>
    </w:p>
  </w:endnote>
  <w:endnote w:type="continuationSeparator" w:id="0">
    <w:p w:rsidR="009951E1" w:rsidRDefault="009951E1" w:rsidP="008B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D" w:rsidRPr="000E346D" w:rsidRDefault="000E346D" w:rsidP="000E346D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/>
        <w:color w:val="000000"/>
        <w:sz w:val="24"/>
        <w:szCs w:val="24"/>
        <w:lang w:eastAsia="zh-CN"/>
      </w:rPr>
    </w:pPr>
    <w:r w:rsidRPr="000E346D">
      <w:rPr>
        <w:rFonts w:ascii="Times New Roman" w:eastAsia="SimSun" w:hAnsi="Times New Roman"/>
        <w:b/>
        <w:color w:val="000000"/>
        <w:sz w:val="24"/>
        <w:szCs w:val="24"/>
        <w:lang w:val="nl-NL" w:eastAsia="zh-CN"/>
      </w:rPr>
      <w:t xml:space="preserve">                                                                     </w:t>
    </w:r>
    <w:r w:rsidRPr="000E346D">
      <w:rPr>
        <w:rFonts w:ascii="Times New Roman" w:eastAsia="SimSun" w:hAnsi="Times New Roman"/>
        <w:b/>
        <w:color w:val="00B0F0"/>
        <w:sz w:val="24"/>
        <w:szCs w:val="24"/>
        <w:lang w:val="nl-NL" w:eastAsia="zh-CN"/>
      </w:rPr>
      <w:t>thuvienhoclieu</w:t>
    </w:r>
    <w:r w:rsidRPr="000E346D">
      <w:rPr>
        <w:rFonts w:ascii="Times New Roman" w:eastAsia="SimSun" w:hAnsi="Times New Roman"/>
        <w:b/>
        <w:color w:val="FF0000"/>
        <w:sz w:val="24"/>
        <w:szCs w:val="24"/>
        <w:lang w:val="nl-NL" w:eastAsia="zh-CN"/>
      </w:rPr>
      <w:t xml:space="preserve">.com </w:t>
    </w:r>
    <w:r w:rsidRPr="000E346D">
      <w:rPr>
        <w:rFonts w:ascii="Times New Roman" w:eastAsia="SimSun" w:hAnsi="Times New Roman"/>
        <w:b/>
        <w:color w:val="000000"/>
        <w:sz w:val="24"/>
        <w:szCs w:val="24"/>
        <w:lang w:eastAsia="zh-CN"/>
      </w:rPr>
      <w:t xml:space="preserve">                                </w:t>
    </w:r>
    <w:r w:rsidRPr="000E346D">
      <w:rPr>
        <w:rFonts w:ascii="Times New Roman" w:eastAsia="SimSun" w:hAnsi="Times New Roman"/>
        <w:b/>
        <w:color w:val="FF0000"/>
        <w:sz w:val="24"/>
        <w:szCs w:val="24"/>
        <w:lang w:eastAsia="zh-CN"/>
      </w:rPr>
      <w:t>Trang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t xml:space="preserve"> 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begin"/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instrText xml:space="preserve"> PAGE   \* MERGEFORMAT </w:instrTex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separate"/>
    </w:r>
    <w:r w:rsidR="00F74C7D">
      <w:rPr>
        <w:rFonts w:ascii="Times New Roman" w:eastAsia="SimSun" w:hAnsi="Times New Roman"/>
        <w:b/>
        <w:noProof/>
        <w:color w:val="0070C0"/>
        <w:sz w:val="24"/>
        <w:szCs w:val="24"/>
        <w:lang w:eastAsia="zh-CN"/>
      </w:rPr>
      <w:t>2</w:t>
    </w:r>
    <w:r w:rsidRPr="000E346D">
      <w:rPr>
        <w:rFonts w:ascii="Times New Roman" w:eastAsia="SimSun" w:hAnsi="Times New Roman"/>
        <w:b/>
        <w:color w:val="0070C0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E1" w:rsidRDefault="009951E1" w:rsidP="008B1D00">
      <w:pPr>
        <w:spacing w:after="0" w:line="240" w:lineRule="auto"/>
      </w:pPr>
      <w:r>
        <w:separator/>
      </w:r>
    </w:p>
  </w:footnote>
  <w:footnote w:type="continuationSeparator" w:id="0">
    <w:p w:rsidR="009951E1" w:rsidRDefault="009951E1" w:rsidP="008B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D" w:rsidRDefault="000E346D" w:rsidP="000E346D">
    <w:pPr>
      <w:pStyle w:val="Header"/>
      <w:jc w:val="center"/>
    </w:pPr>
    <w:r w:rsidRPr="000E346D">
      <w:rPr>
        <w:rFonts w:ascii="Times New Roman" w:hAnsi="Times New Roman"/>
        <w:b/>
        <w:color w:val="00B0F0"/>
        <w:kern w:val="0"/>
        <w:sz w:val="24"/>
        <w:szCs w:val="24"/>
        <w:lang w:val="nl-NL"/>
      </w:rPr>
      <w:t>thuvienhoclieu</w:t>
    </w:r>
    <w:r w:rsidRPr="000E346D">
      <w:rPr>
        <w:rFonts w:ascii="Times New Roman" w:hAnsi="Times New Roman"/>
        <w:b/>
        <w:color w:val="FF0000"/>
        <w:kern w:val="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98"/>
    <w:rsid w:val="00035F9B"/>
    <w:rsid w:val="000B39B9"/>
    <w:rsid w:val="000E346D"/>
    <w:rsid w:val="000E705D"/>
    <w:rsid w:val="0023545A"/>
    <w:rsid w:val="003C5016"/>
    <w:rsid w:val="00477CB5"/>
    <w:rsid w:val="004927C1"/>
    <w:rsid w:val="00823C51"/>
    <w:rsid w:val="008843C5"/>
    <w:rsid w:val="008A2D98"/>
    <w:rsid w:val="008B1D00"/>
    <w:rsid w:val="00982F41"/>
    <w:rsid w:val="009951E1"/>
    <w:rsid w:val="009A796E"/>
    <w:rsid w:val="009F6064"/>
    <w:rsid w:val="00B871CF"/>
    <w:rsid w:val="00BA1721"/>
    <w:rsid w:val="00D137F4"/>
    <w:rsid w:val="00E666E4"/>
    <w:rsid w:val="00F74C7D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D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00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00"/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D3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00"/>
    <w:rPr>
      <w:rFonts w:ascii="Calibri" w:eastAsia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8B1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00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4063</Characters>
  <Application>Microsoft Office Word</Application>
  <DocSecurity>0</DocSecurity>
  <Lines>33</Lines>
  <Paragraphs>9</Paragraphs>
  <ScaleCrop>false</ScaleCrop>
  <Manager/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2023-07-06T04:10:00Z</dcterms:created>
  <dcterms:modified xsi:type="dcterms:W3CDTF">2023-07-11T03:31:00Z</dcterms:modified>
</cp:coreProperties>
</file>